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7B" w:rsidRDefault="008B7EC1">
      <w:pPr>
        <w:spacing w:after="0"/>
        <w:jc w:val="center"/>
        <w:rPr>
          <w:rFonts w:ascii="Calibri" w:eastAsia="Calibri" w:hAnsi="Calibri" w:cs="Calibri"/>
          <w:b/>
          <w:sz w:val="30"/>
          <w:szCs w:val="3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noProof/>
          <w:sz w:val="30"/>
          <w:szCs w:val="30"/>
        </w:rPr>
        <w:drawing>
          <wp:inline distT="0" distB="0" distL="0" distR="0">
            <wp:extent cx="2946723" cy="92714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6723" cy="9271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4D7B" w:rsidRDefault="003B4D7B">
      <w:pPr>
        <w:spacing w:after="0"/>
        <w:jc w:val="center"/>
        <w:rPr>
          <w:rFonts w:ascii="Calibri" w:eastAsia="Calibri" w:hAnsi="Calibri" w:cs="Calibri"/>
          <w:b/>
          <w:sz w:val="30"/>
          <w:szCs w:val="30"/>
        </w:rPr>
      </w:pPr>
    </w:p>
    <w:p w:rsidR="003B4D7B" w:rsidRDefault="008B7EC1">
      <w:pPr>
        <w:spacing w:after="0"/>
        <w:jc w:val="center"/>
        <w:rPr>
          <w:rFonts w:ascii="Calibri" w:eastAsia="Calibri" w:hAnsi="Calibri" w:cs="Calibri"/>
          <w:b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sz w:val="30"/>
          <w:szCs w:val="30"/>
        </w:rPr>
        <w:t>Souper</w:t>
      </w:r>
      <w:proofErr w:type="spellEnd"/>
      <w:r>
        <w:rPr>
          <w:rFonts w:ascii="Calibri" w:eastAsia="Calibri" w:hAnsi="Calibri" w:cs="Calibri"/>
          <w:b/>
          <w:sz w:val="30"/>
          <w:szCs w:val="30"/>
        </w:rPr>
        <w:t xml:space="preserve"> Bowl of Caring 2024</w:t>
      </w:r>
    </w:p>
    <w:p w:rsidR="003B4D7B" w:rsidRDefault="008B7EC1">
      <w:pPr>
        <w:spacing w:after="0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Bulletin Announcements</w:t>
      </w:r>
    </w:p>
    <w:p w:rsidR="003B4D7B" w:rsidRDefault="003B4D7B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3B4D7B" w:rsidRDefault="008B7EC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decide to join the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Bowl of Caring</w:t>
      </w:r>
      <w:r>
        <w:rPr>
          <w:rFonts w:ascii="Calibri" w:eastAsia="Calibri" w:hAnsi="Calibri" w:cs="Calibri"/>
          <w:sz w:val="24"/>
          <w:szCs w:val="24"/>
        </w:rPr>
        <w:t xml:space="preserve"> team in support of Matt Talbot Kitchen &amp; Outreach, please also consider running these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Bowl of Caring</w:t>
      </w:r>
      <w:r>
        <w:rPr>
          <w:rFonts w:ascii="Calibri" w:eastAsia="Calibri" w:hAnsi="Calibri" w:cs="Calibri"/>
          <w:sz w:val="24"/>
          <w:szCs w:val="24"/>
        </w:rPr>
        <w:t xml:space="preserve"> announcements in your church bulletin or group’s newsletter prior to the BIG GAME on February 11th.  These announcements are available on our website (</w:t>
      </w:r>
      <w:hyperlink r:id="rId6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www.mtko.org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) and other promotional resources are available at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www.souperbowl.org</w:t>
        </w:r>
      </w:hyperlink>
      <w:r>
        <w:rPr>
          <w:rFonts w:ascii="Calibri" w:eastAsia="Calibri" w:hAnsi="Calibri" w:cs="Calibri"/>
          <w:sz w:val="24"/>
          <w:szCs w:val="24"/>
        </w:rPr>
        <w:t>.  Thank you!</w:t>
      </w:r>
    </w:p>
    <w:p w:rsidR="003B4D7B" w:rsidRDefault="008B7EC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</w:t>
      </w:r>
    </w:p>
    <w:p w:rsidR="003B4D7B" w:rsidRDefault="008B7EC1">
      <w:pPr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Announcement 1</w:t>
      </w:r>
    </w:p>
    <w:p w:rsidR="003B4D7B" w:rsidRDefault="008B7EC1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1990, </w:t>
      </w:r>
      <w:proofErr w:type="spellStart"/>
      <w:r>
        <w:rPr>
          <w:rFonts w:ascii="Calibri" w:eastAsia="Calibri" w:hAnsi="Calibri" w:cs="Calibri"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Bowl of Caring began with a simple prayer from a single you</w:t>
      </w:r>
      <w:r>
        <w:rPr>
          <w:rFonts w:ascii="Calibri" w:eastAsia="Calibri" w:hAnsi="Calibri" w:cs="Calibri"/>
          <w:sz w:val="24"/>
          <w:szCs w:val="24"/>
        </w:rPr>
        <w:t xml:space="preserve">th group: </w:t>
      </w:r>
      <w:r>
        <w:rPr>
          <w:rFonts w:ascii="Calibri" w:eastAsia="Calibri" w:hAnsi="Calibri" w:cs="Calibri"/>
          <w:b/>
          <w:sz w:val="24"/>
          <w:szCs w:val="24"/>
        </w:rPr>
        <w:t xml:space="preserve">“Lord, even as we enjoy the Super Bowl football game, help us be mindful of those without a bowl of soup to eat.” </w:t>
      </w:r>
      <w:r>
        <w:rPr>
          <w:rFonts w:ascii="Calibri" w:eastAsia="Calibri" w:hAnsi="Calibri" w:cs="Calibri"/>
          <w:sz w:val="24"/>
          <w:szCs w:val="24"/>
        </w:rPr>
        <w:t xml:space="preserve">Since then, more than $170 million has been generated for local charities across the country through </w:t>
      </w:r>
      <w:proofErr w:type="spellStart"/>
      <w:r>
        <w:rPr>
          <w:rFonts w:ascii="Calibri" w:eastAsia="Calibri" w:hAnsi="Calibri" w:cs="Calibri"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Bowl of Caring. </w:t>
      </w:r>
    </w:p>
    <w:p w:rsidR="003B4D7B" w:rsidRDefault="008B7EC1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has </w:t>
      </w:r>
      <w:r>
        <w:rPr>
          <w:rFonts w:ascii="Calibri" w:eastAsia="Calibri" w:hAnsi="Calibri" w:cs="Calibri"/>
          <w:sz w:val="24"/>
          <w:szCs w:val="24"/>
        </w:rPr>
        <w:t xml:space="preserve">become a powerful movement that transforms the time around the Big Game into the nation’s largest celebration of giving and caring for those in need. </w:t>
      </w:r>
    </w:p>
    <w:p w:rsidR="003B4D7B" w:rsidRDefault="008B7EC1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Through this mission, people learn they can make a positive difference in the world as they collect food,</w:t>
      </w:r>
      <w:r>
        <w:rPr>
          <w:rFonts w:ascii="Calibri" w:eastAsia="Calibri" w:hAnsi="Calibri" w:cs="Calibri"/>
          <w:sz w:val="24"/>
          <w:szCs w:val="24"/>
        </w:rPr>
        <w:t xml:space="preserve"> raise </w:t>
      </w:r>
      <w:proofErr w:type="gramStart"/>
      <w:r>
        <w:rPr>
          <w:rFonts w:ascii="Calibri" w:eastAsia="Calibri" w:hAnsi="Calibri" w:cs="Calibri"/>
          <w:sz w:val="24"/>
          <w:szCs w:val="24"/>
        </w:rPr>
        <w:t>money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serve at hunger-relief charities and show caring and compassion in local communities across the country.</w:t>
      </w:r>
    </w:p>
    <w:p w:rsidR="003B4D7B" w:rsidRDefault="008B7EC1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Share in God’s love for our neighbors in need and give generously on </w:t>
      </w:r>
      <w:r>
        <w:rPr>
          <w:rFonts w:ascii="Calibri" w:eastAsia="Calibri" w:hAnsi="Calibri" w:cs="Calibri"/>
          <w:b/>
          <w:sz w:val="24"/>
          <w:szCs w:val="24"/>
        </w:rPr>
        <w:t>February 11th</w:t>
      </w:r>
      <w:r>
        <w:rPr>
          <w:rFonts w:ascii="Calibri" w:eastAsia="Calibri" w:hAnsi="Calibri" w:cs="Calibri"/>
          <w:sz w:val="24"/>
          <w:szCs w:val="24"/>
        </w:rPr>
        <w:t xml:space="preserve">. All of the </w:t>
      </w:r>
      <w:proofErr w:type="gramStart"/>
      <w:r>
        <w:rPr>
          <w:rFonts w:ascii="Calibri" w:eastAsia="Calibri" w:hAnsi="Calibri" w:cs="Calibri"/>
          <w:sz w:val="24"/>
          <w:szCs w:val="24"/>
        </w:rPr>
        <w:t>donations  collected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will go directly to Matt Talbot Kitchen &amp; Outreach.</w:t>
      </w:r>
    </w:p>
    <w:p w:rsidR="003B4D7B" w:rsidRDefault="003B4D7B">
      <w:pPr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</w:p>
    <w:p w:rsidR="003B4D7B" w:rsidRDefault="008B7EC1">
      <w:pPr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Announcement 2</w:t>
      </w:r>
    </w:p>
    <w:p w:rsidR="003B4D7B" w:rsidRDefault="008B7EC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 the weekend of </w:t>
      </w:r>
      <w:r>
        <w:rPr>
          <w:rFonts w:ascii="Calibri" w:eastAsia="Calibri" w:hAnsi="Calibri" w:cs="Calibri"/>
          <w:b/>
          <w:sz w:val="24"/>
          <w:szCs w:val="24"/>
        </w:rPr>
        <w:t>February 11th</w:t>
      </w:r>
      <w:r>
        <w:rPr>
          <w:rFonts w:ascii="Calibri" w:eastAsia="Calibri" w:hAnsi="Calibri" w:cs="Calibri"/>
          <w:sz w:val="24"/>
          <w:szCs w:val="24"/>
        </w:rPr>
        <w:t>, millions of Americans will watch the BIG GAME. There will be parties with abundant food, friendship, and fellowship.  You</w:t>
      </w:r>
      <w:r>
        <w:rPr>
          <w:rFonts w:ascii="Calibri" w:eastAsia="Calibri" w:hAnsi="Calibri" w:cs="Calibri"/>
          <w:sz w:val="24"/>
          <w:szCs w:val="24"/>
        </w:rPr>
        <w:t xml:space="preserve"> can help make sure everyone has soup in their bowls by participating in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Bowl of Caring</w:t>
      </w:r>
      <w:r>
        <w:rPr>
          <w:rFonts w:ascii="Calibri" w:eastAsia="Calibri" w:hAnsi="Calibri" w:cs="Calibri"/>
          <w:sz w:val="24"/>
          <w:szCs w:val="24"/>
        </w:rPr>
        <w:t xml:space="preserve">! Let’s join with others around the country as we demonstrate God’s love by loving our neighbors through the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Souper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Bowl of Caring</w:t>
      </w:r>
      <w:r>
        <w:rPr>
          <w:rFonts w:ascii="Calibri" w:eastAsia="Calibri" w:hAnsi="Calibri" w:cs="Calibri"/>
          <w:sz w:val="24"/>
          <w:szCs w:val="24"/>
        </w:rPr>
        <w:t>. It’s a simple, yet significant</w:t>
      </w:r>
      <w:r>
        <w:rPr>
          <w:rFonts w:ascii="Calibri" w:eastAsia="Calibri" w:hAnsi="Calibri" w:cs="Calibri"/>
          <w:sz w:val="24"/>
          <w:szCs w:val="24"/>
        </w:rPr>
        <w:t xml:space="preserve"> act of caring for others.  </w:t>
      </w:r>
    </w:p>
    <w:p w:rsidR="003B4D7B" w:rsidRDefault="008B7EC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year we will be collecting for Matt Talbot Kitchen &amp; Outreach in Lincoln.  For over 30 years Matt Talbot Kitchen &amp; Outreach has served the homeless and near homeless.  Feeding the hungry is at the core of their mission.</w:t>
      </w:r>
    </w:p>
    <w:p w:rsidR="003B4D7B" w:rsidRDefault="008B7EC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Dr</w:t>
      </w:r>
      <w:r>
        <w:rPr>
          <w:rFonts w:ascii="Calibri" w:eastAsia="Calibri" w:hAnsi="Calibri" w:cs="Calibri"/>
          <w:sz w:val="24"/>
          <w:szCs w:val="24"/>
        </w:rPr>
        <w:t xml:space="preserve">op $1 or more in the soup pot as you leave worship on February 11th.  Thanks for supporting this effort and helping those most vulnerable in our community. </w:t>
      </w:r>
    </w:p>
    <w:sectPr w:rsidR="003B4D7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7B"/>
    <w:rsid w:val="003B4D7B"/>
    <w:rsid w:val="008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E0E0F-78BD-48E2-99F4-E0F7551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perbow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tk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o/jqXF4qKB8CXUmiIcmBA6sfA==">CgMxLjAyCGguZ2pkZ3hzOAByITF6cWFaYXJCNnczSENrSnhTXzdTSlRRc0owZXJuSk9vZg==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 Nelson</dc:creator>
  <cp:lastModifiedBy>Abi Nelson</cp:lastModifiedBy>
  <cp:revision>2</cp:revision>
  <dcterms:created xsi:type="dcterms:W3CDTF">2024-01-05T17:03:00Z</dcterms:created>
  <dcterms:modified xsi:type="dcterms:W3CDTF">2024-01-05T17:03:00Z</dcterms:modified>
</cp:coreProperties>
</file>